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5A43A8" w:rsidRPr="00211D10" w:rsidTr="0042639F">
        <w:tc>
          <w:tcPr>
            <w:tcW w:w="10772" w:type="dxa"/>
            <w:vAlign w:val="center"/>
          </w:tcPr>
          <w:p w:rsidR="005A43A8" w:rsidRPr="00211D10" w:rsidRDefault="005A43A8" w:rsidP="00211D10">
            <w:pPr>
              <w:ind w:left="284" w:right="282"/>
              <w:jc w:val="center"/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</w:pPr>
            <w:bookmarkStart w:id="0" w:name="_GoBack" w:colFirst="0" w:colLast="0"/>
            <w:r w:rsidRPr="00211D10"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  <w:t>REGISTRATION FORM</w:t>
            </w:r>
          </w:p>
        </w:tc>
      </w:tr>
      <w:bookmarkEnd w:id="0"/>
    </w:tbl>
    <w:p w:rsidR="002120BD" w:rsidRPr="00211D10" w:rsidRDefault="002120BD" w:rsidP="00211D10">
      <w:pPr>
        <w:ind w:left="284" w:right="282"/>
        <w:rPr>
          <w:rFonts w:asciiTheme="minorHAnsi" w:hAnsiTheme="minorHAnsi" w:cs="Tahoma"/>
          <w:sz w:val="16"/>
          <w:szCs w:val="16"/>
        </w:rPr>
      </w:pPr>
    </w:p>
    <w:p w:rsidR="00D20ADD" w:rsidRDefault="00D20ADD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  <w:lang w:val="en-US"/>
        </w:rPr>
      </w:pPr>
    </w:p>
    <w:p w:rsidR="002120BD" w:rsidRPr="005A43A8" w:rsidRDefault="00C27AF9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PARTICIPANT INFORMATION</w:t>
      </w:r>
    </w:p>
    <w:p w:rsidR="002120BD" w:rsidRPr="005A43A8" w:rsidRDefault="002120BD" w:rsidP="00211D10">
      <w:pPr>
        <w:spacing w:after="40"/>
        <w:ind w:left="284" w:right="282"/>
        <w:jc w:val="both"/>
        <w:rPr>
          <w:rStyle w:val="-"/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To register for the 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>THESSALONIKI SUMMIT 2016</w:t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fill in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this form (CAPITAL LETTERS) and return it to the Federation of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>I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ndustries of Northern Greece, 1, Morihovou sqr., 54625, Thessaloniki, GREECE, tel. 0030 2310 539817, fax. 0030 2310 541933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, email: </w:t>
      </w:r>
      <w:hyperlink r:id="rId7" w:history="1">
        <w:r w:rsidR="00156206" w:rsidRPr="005A43A8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thessalonikisummit@sbbe.gr</w:t>
        </w:r>
      </w:hyperlink>
    </w:p>
    <w:p w:rsidR="00762F9D" w:rsidRPr="005A43A8" w:rsidRDefault="00762F9D" w:rsidP="00211D10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7"/>
        <w:gridCol w:w="2689"/>
        <w:gridCol w:w="2209"/>
        <w:gridCol w:w="2279"/>
      </w:tblGrid>
      <w:tr w:rsidR="007514F1" w:rsidRPr="005A43A8" w:rsidTr="005A43A8">
        <w:tc>
          <w:tcPr>
            <w:tcW w:w="2037" w:type="dxa"/>
            <w:tcBorders>
              <w:top w:val="nil"/>
            </w:tcBorders>
          </w:tcPr>
          <w:p w:rsidR="005A43A8" w:rsidRDefault="005A43A8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689" w:type="dxa"/>
            <w:tcBorders>
              <w:top w:val="nil"/>
            </w:tcBorders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A43A8" w:rsidRDefault="005A43A8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279" w:type="dxa"/>
            <w:tcBorders>
              <w:top w:val="nil"/>
            </w:tcBorders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514F1" w:rsidRPr="005A43A8" w:rsidTr="005A43A8">
        <w:trPr>
          <w:trHeight w:val="477"/>
        </w:trPr>
        <w:tc>
          <w:tcPr>
            <w:tcW w:w="2037" w:type="dxa"/>
          </w:tcPr>
          <w:p w:rsidR="007514F1" w:rsidRDefault="007514F1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JOB TITLE </w:t>
            </w:r>
          </w:p>
        </w:tc>
        <w:tc>
          <w:tcPr>
            <w:tcW w:w="2689" w:type="dxa"/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</w:tcPr>
          <w:p w:rsidR="007514F1" w:rsidRDefault="007514F1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2279" w:type="dxa"/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7A77CA" w:rsidRPr="005A43A8" w:rsidRDefault="007A77CA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5A43A8" w:rsidRPr="00937E7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Cs w:val="18"/>
        </w:rPr>
      </w:pPr>
      <w:r w:rsidRPr="00937E78">
        <w:rPr>
          <w:rFonts w:asciiTheme="minorHAnsi" w:hAnsiTheme="minorHAnsi" w:cstheme="minorHAnsi"/>
          <w:b/>
          <w:szCs w:val="18"/>
          <w:lang w:val="en-US"/>
        </w:rPr>
        <w:t>PARTICIPATION</w:t>
      </w:r>
      <w:r w:rsidRPr="00937E78">
        <w:rPr>
          <w:rFonts w:asciiTheme="minorHAnsi" w:hAnsiTheme="minorHAnsi" w:cstheme="minorHAnsi"/>
          <w:b/>
          <w:szCs w:val="18"/>
        </w:rPr>
        <w:t xml:space="preserve"> </w:t>
      </w:r>
      <w:r w:rsidRPr="00937E78">
        <w:rPr>
          <w:rFonts w:asciiTheme="minorHAnsi" w:hAnsiTheme="minorHAnsi" w:cstheme="minorHAnsi"/>
          <w:b/>
          <w:szCs w:val="18"/>
          <w:lang w:val="en-US"/>
        </w:rPr>
        <w:t>FEE</w:t>
      </w:r>
    </w:p>
    <w:p w:rsidR="005A43A8" w:rsidRPr="00937E78" w:rsidRDefault="005A43A8" w:rsidP="00937E78">
      <w:pPr>
        <w:spacing w:after="40"/>
        <w:ind w:left="284" w:right="282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937E78">
        <w:rPr>
          <w:rFonts w:asciiTheme="minorHAnsi" w:hAnsiTheme="minorHAnsi" w:cstheme="minorHAnsi"/>
          <w:sz w:val="20"/>
          <w:szCs w:val="18"/>
          <w:lang w:val="en-US"/>
        </w:rPr>
        <w:t>180€ (plus 24% VAT), Summit Participation Fee, which includes Summit material and simultaneous translation and participation to the official dinner on Thursday 13</w:t>
      </w:r>
      <w:r w:rsidRPr="00937E78">
        <w:rPr>
          <w:rFonts w:asciiTheme="minorHAnsi" w:hAnsiTheme="minorHAnsi" w:cstheme="minorHAnsi"/>
          <w:sz w:val="20"/>
          <w:szCs w:val="18"/>
          <w:vertAlign w:val="superscript"/>
          <w:lang w:val="en-US"/>
        </w:rPr>
        <w:t>th</w:t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 xml:space="preserve"> October 2016.</w:t>
      </w:r>
    </w:p>
    <w:p w:rsidR="00D20ADD" w:rsidRDefault="00D20ADD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EE30F5" w:rsidRPr="005A43A8" w:rsidRDefault="00EE30F5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163147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METHODS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OF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PAYMENT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>Please select one of the below payment methods. In case of cancellation after October 10</w:t>
      </w:r>
      <w:r w:rsidRPr="005A43A8"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th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, you will be charged with the total participation cost.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check payable to the Federation of Industries of Northern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Cash at the Federation of Industries of Northern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deposit of the amount at the Federation’s account at the Piraeus Bank, beneficiary: Federation of Industries of Northern Greece</w:t>
      </w:r>
      <w:r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account number GR83 0172 2190 0052 1900 2733 030.  It is necessary that your company name or your name (for private participation) appears as the depositor on the bank receipt.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18"/>
          <w:szCs w:val="18"/>
          <w:lang w:val="en-US"/>
        </w:rPr>
        <w:t xml:space="preserve">IMPORTANT: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In case of bank deposit, please send us a copy of the appropriate receipt from the bank by fax or email.</w:t>
      </w:r>
    </w:p>
    <w:p w:rsidR="005A43A8" w:rsidRPr="005A43A8" w:rsidRDefault="005A43A8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5A43A8" w:rsidRDefault="005A43A8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7A77CA" w:rsidRPr="005A43A8" w:rsidRDefault="007A77CA" w:rsidP="00211D10">
      <w:pPr>
        <w:spacing w:after="120"/>
        <w:ind w:left="284" w:right="282"/>
        <w:jc w:val="both"/>
        <w:rPr>
          <w:rFonts w:asciiTheme="minorHAnsi" w:hAnsiTheme="minorHAnsi" w:cstheme="minorHAnsi"/>
          <w:b/>
          <w:sz w:val="22"/>
          <w:szCs w:val="18"/>
        </w:rPr>
      </w:pPr>
      <w:r w:rsidRPr="005A43A8">
        <w:rPr>
          <w:rFonts w:asciiTheme="minorHAnsi" w:hAnsiTheme="minorHAnsi" w:cstheme="minorHAnsi"/>
          <w:b/>
          <w:sz w:val="22"/>
          <w:szCs w:val="18"/>
        </w:rPr>
        <w:t xml:space="preserve">ΣΤΟΙΧΕΙΑ ΤΙΜΟΛΟΓΗΣΗΣ </w:t>
      </w:r>
      <w:r w:rsidR="008D7DE7" w:rsidRPr="005A43A8">
        <w:rPr>
          <w:rFonts w:asciiTheme="minorHAnsi" w:hAnsiTheme="minorHAnsi" w:cstheme="minorHAnsi"/>
          <w:b/>
          <w:sz w:val="22"/>
          <w:szCs w:val="18"/>
          <w:lang w:val="en-US"/>
        </w:rPr>
        <w:t>|</w:t>
      </w:r>
      <w:r w:rsidRPr="005A4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INVOICING INFORMATION</w:t>
      </w: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9"/>
        <w:gridCol w:w="272"/>
        <w:gridCol w:w="2200"/>
        <w:gridCol w:w="499"/>
        <w:gridCol w:w="1794"/>
      </w:tblGrid>
      <w:tr w:rsidR="007A77CA" w:rsidRPr="005A43A8" w:rsidTr="005A43A8">
        <w:tc>
          <w:tcPr>
            <w:tcW w:w="4449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ΕΤΑΙΡΙΑ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COMPANY </w:t>
            </w:r>
          </w:p>
        </w:tc>
        <w:tc>
          <w:tcPr>
            <w:tcW w:w="272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ΔΙΕΥΘΥΝΣΗ / ADDRESS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ΠΟΛΗ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CITY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ΤΚ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ΧΩΡΑ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410682" w:rsidTr="005A43A8">
        <w:tc>
          <w:tcPr>
            <w:tcW w:w="4449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ΑΦΜ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REG. No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Ο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Υ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TAX OFFICE</w:t>
            </w:r>
          </w:p>
        </w:tc>
        <w:tc>
          <w:tcPr>
            <w:tcW w:w="2293" w:type="dxa"/>
            <w:gridSpan w:val="2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62F9D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ΤΗΛ.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TEL.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ab/>
              <w:t xml:space="preserve">                                                  FAX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2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E30A24" w:rsidRDefault="00E30A24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EE30F5" w:rsidRDefault="00EE30F5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EE30F5" w:rsidRPr="005A43A8" w:rsidRDefault="00EE30F5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DC2CB1" w:rsidRPr="005A43A8" w:rsidRDefault="00DC2CB1" w:rsidP="00211D10">
      <w:pPr>
        <w:spacing w:after="40"/>
        <w:ind w:left="284" w:right="282"/>
        <w:jc w:val="both"/>
        <w:rPr>
          <w:rFonts w:asciiTheme="minorHAnsi" w:hAnsiTheme="minorHAnsi" w:cstheme="minorHAnsi"/>
          <w:caps/>
          <w:sz w:val="18"/>
          <w:szCs w:val="18"/>
          <w:lang w:val="en-US"/>
        </w:rPr>
      </w:pPr>
    </w:p>
    <w:p w:rsidR="00FE5CA3" w:rsidRPr="00D20ADD" w:rsidRDefault="00FE5CA3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caps/>
          <w:sz w:val="22"/>
          <w:szCs w:val="18"/>
          <w:lang w:val="en-US"/>
        </w:rPr>
      </w:pPr>
      <w:r w:rsidRPr="00D20ADD">
        <w:rPr>
          <w:rFonts w:asciiTheme="minorHAnsi" w:hAnsiTheme="minorHAnsi" w:cstheme="minorHAnsi"/>
          <w:b/>
          <w:caps/>
          <w:sz w:val="22"/>
          <w:szCs w:val="18"/>
          <w:lang w:val="en-US"/>
        </w:rPr>
        <w:t>ACCOMMODATION</w:t>
      </w:r>
    </w:p>
    <w:p w:rsidR="00CB3C0C" w:rsidRPr="005A43A8" w:rsidRDefault="00FE5CA3" w:rsidP="00211D10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The </w:t>
      </w:r>
      <w:r w:rsidR="00CB3C0C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Summit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will be held at the Hotel HYATT</w:t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CB3C0C" w:rsidRPr="005A43A8">
        <w:rPr>
          <w:rFonts w:asciiTheme="minorHAnsi" w:hAnsiTheme="minorHAnsi" w:cstheme="minorHAnsi"/>
          <w:sz w:val="18"/>
          <w:szCs w:val="18"/>
          <w:lang w:val="en-US"/>
        </w:rPr>
        <w:t>Regency in Thessaloniki and t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he organizers have secured special rates for rooms during the conference dates</w:t>
      </w:r>
      <w:r w:rsidR="000D7F06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0D7F06" w:rsidRPr="005A43A8">
        <w:rPr>
          <w:rFonts w:asciiTheme="minorHAnsi" w:hAnsiTheme="minorHAnsi" w:cstheme="minorHAnsi"/>
          <w:sz w:val="18"/>
          <w:szCs w:val="18"/>
        </w:rPr>
        <w:t>ΗΥΑΤΤ</w:t>
      </w:r>
      <w:r w:rsidR="000D7F06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Regency tel. 0030 2310 40 1234).</w:t>
      </w:r>
    </w:p>
    <w:sectPr w:rsidR="00CB3C0C" w:rsidRPr="005A43A8" w:rsidSect="00D20ADD">
      <w:headerReference w:type="default" r:id="rId8"/>
      <w:footerReference w:type="default" r:id="rId9"/>
      <w:pgSz w:w="11906" w:h="16838"/>
      <w:pgMar w:top="2650" w:right="1077" w:bottom="567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06" w:rsidRDefault="00156206" w:rsidP="00156206">
      <w:r>
        <w:separator/>
      </w:r>
    </w:p>
  </w:endnote>
  <w:endnote w:type="continuationSeparator" w:id="0">
    <w:p w:rsidR="00156206" w:rsidRDefault="00156206" w:rsidP="001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E7" w:rsidRDefault="00BE2A69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-274955</wp:posOffset>
          </wp:positionV>
          <wp:extent cx="5773420" cy="646430"/>
          <wp:effectExtent l="0" t="0" r="0" b="1270"/>
          <wp:wrapNone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06" w:rsidRDefault="00156206" w:rsidP="00156206">
      <w:r>
        <w:separator/>
      </w:r>
    </w:p>
  </w:footnote>
  <w:footnote w:type="continuationSeparator" w:id="0">
    <w:p w:rsidR="00156206" w:rsidRDefault="00156206" w:rsidP="0015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06" w:rsidRDefault="00D20ADD" w:rsidP="00156206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94BFBF" wp14:editId="398CE375">
              <wp:simplePos x="0" y="0"/>
              <wp:positionH relativeFrom="column">
                <wp:posOffset>2932430</wp:posOffset>
              </wp:positionH>
              <wp:positionV relativeFrom="paragraph">
                <wp:posOffset>431800</wp:posOffset>
              </wp:positionV>
              <wp:extent cx="3806190" cy="1404620"/>
              <wp:effectExtent l="0" t="0" r="0" b="635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206" w:rsidRPr="00163147" w:rsidRDefault="008D7DE7" w:rsidP="0015620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</w:rPr>
                          </w:pPr>
                          <w:r w:rsidRPr="0094106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1</w:t>
                          </w:r>
                          <w:r w:rsidR="0041068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3</w:t>
                          </w:r>
                          <w:r w:rsidRPr="0094106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-14 October</w:t>
                          </w:r>
                          <w:r w:rsidR="00163147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</w:rPr>
                            <w:t xml:space="preserve"> 2016</w:t>
                          </w:r>
                        </w:p>
                        <w:p w:rsidR="008D7DE7" w:rsidRPr="0094106E" w:rsidRDefault="008D7DE7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94106E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Hotel HYATT Regency Thessaloniki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94BFB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230.9pt;margin-top:34pt;width:299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" filled="f" stroked="f">
              <v:textbox style="mso-fit-shape-to-text:t">
                <w:txbxContent>
                  <w:p w:rsidR="00156206" w:rsidRPr="00163147" w:rsidRDefault="008D7DE7" w:rsidP="00156206">
                    <w:pPr>
                      <w:jc w:val="right"/>
                      <w:rPr>
                        <w:rFonts w:asciiTheme="minorHAnsi" w:hAnsiTheme="minorHAnsi"/>
                        <w:b/>
                        <w:color w:val="FF0000"/>
                        <w:sz w:val="32"/>
                      </w:rPr>
                    </w:pPr>
                    <w:r w:rsidRPr="0094106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1</w:t>
                    </w:r>
                    <w:r w:rsidR="00410682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3</w:t>
                    </w:r>
                    <w:r w:rsidRPr="0094106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-14 October</w:t>
                    </w:r>
                    <w:r w:rsidR="00163147">
                      <w:rPr>
                        <w:rFonts w:asciiTheme="minorHAnsi" w:hAnsiTheme="minorHAnsi"/>
                        <w:b/>
                        <w:color w:val="FF0000"/>
                        <w:sz w:val="32"/>
                      </w:rPr>
                      <w:t xml:space="preserve"> 2016</w:t>
                    </w:r>
                  </w:p>
                  <w:p w:rsidR="008D7DE7" w:rsidRPr="0094106E" w:rsidRDefault="008D7DE7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94106E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Hotel HYATT Regency Thessaloniki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0F4E272C" wp14:editId="44417CAE">
          <wp:simplePos x="0" y="0"/>
          <wp:positionH relativeFrom="column">
            <wp:posOffset>-160020</wp:posOffset>
          </wp:positionH>
          <wp:positionV relativeFrom="paragraph">
            <wp:posOffset>-155575</wp:posOffset>
          </wp:positionV>
          <wp:extent cx="6920865" cy="759460"/>
          <wp:effectExtent l="0" t="0" r="0" b="2540"/>
          <wp:wrapNone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6CD"/>
    <w:multiLevelType w:val="hybridMultilevel"/>
    <w:tmpl w:val="D214F1DE"/>
    <w:lvl w:ilvl="0" w:tplc="9416883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29"/>
    <w:rsid w:val="000D7F06"/>
    <w:rsid w:val="00142F38"/>
    <w:rsid w:val="00156206"/>
    <w:rsid w:val="00163147"/>
    <w:rsid w:val="00192C90"/>
    <w:rsid w:val="001C2AC6"/>
    <w:rsid w:val="00211D10"/>
    <w:rsid w:val="002120BD"/>
    <w:rsid w:val="002223FC"/>
    <w:rsid w:val="003E759F"/>
    <w:rsid w:val="003F4E52"/>
    <w:rsid w:val="00403EA2"/>
    <w:rsid w:val="00410682"/>
    <w:rsid w:val="00491D52"/>
    <w:rsid w:val="004A1DAA"/>
    <w:rsid w:val="004A726B"/>
    <w:rsid w:val="004C2F82"/>
    <w:rsid w:val="004E030E"/>
    <w:rsid w:val="004E2F2B"/>
    <w:rsid w:val="005000A0"/>
    <w:rsid w:val="005933C7"/>
    <w:rsid w:val="005A43A8"/>
    <w:rsid w:val="005B682D"/>
    <w:rsid w:val="005C439B"/>
    <w:rsid w:val="005D55CD"/>
    <w:rsid w:val="006706DF"/>
    <w:rsid w:val="006E67B7"/>
    <w:rsid w:val="00712970"/>
    <w:rsid w:val="00740F41"/>
    <w:rsid w:val="007514F1"/>
    <w:rsid w:val="00762F9D"/>
    <w:rsid w:val="007A77CA"/>
    <w:rsid w:val="00866E44"/>
    <w:rsid w:val="0088138F"/>
    <w:rsid w:val="008D7DE7"/>
    <w:rsid w:val="00937E78"/>
    <w:rsid w:val="0094106E"/>
    <w:rsid w:val="00966E58"/>
    <w:rsid w:val="00A80905"/>
    <w:rsid w:val="00AD3FB2"/>
    <w:rsid w:val="00AE1EE6"/>
    <w:rsid w:val="00AE6F13"/>
    <w:rsid w:val="00B04EB9"/>
    <w:rsid w:val="00B16C7D"/>
    <w:rsid w:val="00B60AEB"/>
    <w:rsid w:val="00BB021A"/>
    <w:rsid w:val="00BE2A69"/>
    <w:rsid w:val="00C27AF9"/>
    <w:rsid w:val="00CB3C0C"/>
    <w:rsid w:val="00D20ADD"/>
    <w:rsid w:val="00DB2BE0"/>
    <w:rsid w:val="00DC2CB1"/>
    <w:rsid w:val="00DC3CB1"/>
    <w:rsid w:val="00DC4BB4"/>
    <w:rsid w:val="00E21360"/>
    <w:rsid w:val="00E30A24"/>
    <w:rsid w:val="00E5147C"/>
    <w:rsid w:val="00EE30F5"/>
    <w:rsid w:val="00F82A02"/>
    <w:rsid w:val="00FC0529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AC45BD14-4072-497E-B5C6-D67DF5D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6206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6206"/>
    <w:rPr>
      <w:sz w:val="24"/>
      <w:szCs w:val="24"/>
    </w:rPr>
  </w:style>
  <w:style w:type="character" w:styleId="-">
    <w:name w:val="Hyperlink"/>
    <w:basedOn w:val="a0"/>
    <w:uiPriority w:val="99"/>
    <w:unhideWhenUsed/>
    <w:rsid w:val="0015620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ssalonikisummit@sbb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maria</cp:lastModifiedBy>
  <cp:revision>11</cp:revision>
  <cp:lastPrinted>2016-09-12T10:41:00Z</cp:lastPrinted>
  <dcterms:created xsi:type="dcterms:W3CDTF">2016-09-14T13:07:00Z</dcterms:created>
  <dcterms:modified xsi:type="dcterms:W3CDTF">2016-10-07T07:58:00Z</dcterms:modified>
</cp:coreProperties>
</file>